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F0A1" w14:textId="77777777" w:rsidR="00124EAE" w:rsidRDefault="00942ACC" w:rsidP="00FC65CB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Times New Roman"/>
          <w:sz w:val="48"/>
          <w:szCs w:val="48"/>
          <w:lang w:val="hy-AM"/>
        </w:rPr>
      </w:pPr>
      <w:r w:rsidRPr="00942ACC">
        <w:rPr>
          <w:rFonts w:ascii="GHEA Grapalat" w:eastAsia="Times New Roman" w:hAnsi="GHEA Grapalat" w:cs="Times New Roman"/>
          <w:sz w:val="48"/>
          <w:szCs w:val="48"/>
          <w:lang w:val="hy-AM"/>
        </w:rPr>
        <w:t xml:space="preserve">                             </w:t>
      </w:r>
    </w:p>
    <w:p w14:paraId="6B12CE89" w14:textId="22020315" w:rsidR="002E37B0" w:rsidRDefault="00942ACC" w:rsidP="00FC65CB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Times New Roman"/>
          <w:sz w:val="48"/>
          <w:szCs w:val="48"/>
          <w:lang w:val="hy-AM"/>
        </w:rPr>
      </w:pPr>
      <w:r w:rsidRPr="00942ACC">
        <w:rPr>
          <w:rFonts w:ascii="GHEA Grapalat" w:eastAsia="Times New Roman" w:hAnsi="GHEA Grapalat" w:cs="Times New Roman"/>
          <w:sz w:val="48"/>
          <w:szCs w:val="48"/>
          <w:lang w:val="hy-AM"/>
        </w:rPr>
        <w:t xml:space="preserve">                       </w:t>
      </w:r>
      <w:r w:rsidR="00FC65CB">
        <w:rPr>
          <w:rFonts w:ascii="GHEA Grapalat" w:eastAsia="Times New Roman" w:hAnsi="GHEA Grapalat" w:cs="Times New Roman"/>
          <w:sz w:val="48"/>
          <w:szCs w:val="48"/>
          <w:lang w:val="hy-AM"/>
        </w:rPr>
        <w:t xml:space="preserve">    </w:t>
      </w:r>
    </w:p>
    <w:p w14:paraId="6C32A3AF" w14:textId="41D84CAB" w:rsidR="002E37B0" w:rsidRPr="00124EAE" w:rsidRDefault="00124EAE" w:rsidP="00124EAE">
      <w:pPr>
        <w:tabs>
          <w:tab w:val="left" w:pos="4158"/>
          <w:tab w:val="left" w:pos="6840"/>
        </w:tabs>
        <w:spacing w:after="0" w:line="240" w:lineRule="auto"/>
        <w:ind w:left="2250" w:hanging="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</w:t>
      </w:r>
      <w:r w:rsidRPr="00124EAE">
        <w:rPr>
          <w:rFonts w:ascii="GHEA Grapalat" w:eastAsia="Times New Roman" w:hAnsi="GHEA Grapalat" w:cs="Times New Roman"/>
          <w:sz w:val="24"/>
          <w:szCs w:val="24"/>
          <w:lang w:val="hy-AM"/>
        </w:rPr>
        <w:t>Ինկորպորացիան կատարվել է ՀՀ ՆԳՆ ոստիկանության պետ-ներքին գործերի նախարարի տեղակալի  27</w:t>
      </w:r>
      <w:r w:rsidRPr="00124EAE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EAE">
        <w:rPr>
          <w:rFonts w:ascii="GHEA Grapalat" w:eastAsia="Times New Roman" w:hAnsi="GHEA Grapalat" w:cs="Times New Roman"/>
          <w:sz w:val="24"/>
          <w:szCs w:val="24"/>
          <w:lang w:val="hy-AM"/>
        </w:rPr>
        <w:t>01</w:t>
      </w:r>
      <w:r w:rsidRPr="00124EAE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EAE">
        <w:rPr>
          <w:rFonts w:ascii="GHEA Grapalat" w:eastAsia="Times New Roman" w:hAnsi="GHEA Grapalat" w:cs="Times New Roman"/>
          <w:sz w:val="24"/>
          <w:szCs w:val="24"/>
          <w:lang w:val="hy-AM"/>
        </w:rPr>
        <w:t>2025թ</w:t>
      </w:r>
      <w:r w:rsidRPr="00124EAE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E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24EAE">
        <w:rPr>
          <w:rFonts w:ascii="GHEA Grapalat" w:eastAsia="Times New Roman" w:hAnsi="GHEA Grapalat" w:cs="GHEA Grapalat"/>
          <w:sz w:val="24"/>
          <w:szCs w:val="24"/>
          <w:lang w:val="hy-AM"/>
        </w:rPr>
        <w:t>թիվ</w:t>
      </w:r>
      <w:r w:rsidRPr="00124E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1-</w:t>
      </w:r>
      <w:r w:rsidRPr="00124EAE">
        <w:rPr>
          <w:rFonts w:ascii="GHEA Grapalat" w:eastAsia="Times New Roman" w:hAnsi="GHEA Grapalat" w:cs="GHEA Grapalat"/>
          <w:sz w:val="24"/>
          <w:szCs w:val="24"/>
          <w:lang w:val="hy-AM"/>
        </w:rPr>
        <w:t>Լ</w:t>
      </w:r>
      <w:r w:rsidRPr="00124EA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24EAE">
        <w:rPr>
          <w:rFonts w:ascii="GHEA Grapalat" w:eastAsia="Times New Roman" w:hAnsi="GHEA Grapalat" w:cs="GHEA Grapalat"/>
          <w:sz w:val="24"/>
          <w:szCs w:val="24"/>
          <w:lang w:val="hy-AM"/>
        </w:rPr>
        <w:t>հրամանով</w:t>
      </w:r>
    </w:p>
    <w:p w14:paraId="3AE8976C" w14:textId="77777777" w:rsidR="002E37B0" w:rsidRPr="00124EAE" w:rsidRDefault="002E37B0" w:rsidP="00FC65CB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Times New Roman"/>
          <w:sz w:val="48"/>
          <w:szCs w:val="48"/>
          <w:lang w:val="hy-AM"/>
        </w:rPr>
      </w:pPr>
    </w:p>
    <w:p w14:paraId="76AE89BD" w14:textId="78A377D5" w:rsidR="00FC65CB" w:rsidRPr="00FC65CB" w:rsidRDefault="002E37B0" w:rsidP="00FC65CB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Times New Roman"/>
          <w:sz w:val="40"/>
          <w:szCs w:val="40"/>
          <w:lang w:val="hy-AM"/>
        </w:rPr>
      </w:pPr>
      <w:r>
        <w:rPr>
          <w:rFonts w:ascii="GHEA Grapalat" w:eastAsia="Times New Roman" w:hAnsi="GHEA Grapalat" w:cs="Times New Roman"/>
          <w:sz w:val="48"/>
          <w:szCs w:val="48"/>
          <w:lang w:val="hy-AM"/>
        </w:rPr>
        <w:t xml:space="preserve">                                                           </w:t>
      </w:r>
      <w:r w:rsidR="00FC65CB" w:rsidRPr="00FC65CB">
        <w:rPr>
          <w:rFonts w:ascii="GHEA Grapalat" w:eastAsia="Times New Roman" w:hAnsi="GHEA Grapalat" w:cs="Times New Roman"/>
          <w:sz w:val="40"/>
          <w:szCs w:val="40"/>
          <w:lang w:val="hy-AM"/>
        </w:rPr>
        <w:t xml:space="preserve">№ </w:t>
      </w:r>
      <w:r>
        <w:rPr>
          <w:rFonts w:ascii="GHEA Grapalat" w:eastAsia="Times New Roman" w:hAnsi="GHEA Grapalat" w:cs="Times New Roman"/>
          <w:sz w:val="40"/>
          <w:szCs w:val="40"/>
          <w:lang w:val="hy-AM"/>
        </w:rPr>
        <w:t>28-Լ</w:t>
      </w:r>
    </w:p>
    <w:p w14:paraId="273DEA72" w14:textId="025EC53A" w:rsidR="000B5333" w:rsidRDefault="000B5333" w:rsidP="000B5333">
      <w:pPr>
        <w:jc w:val="center"/>
        <w:rPr>
          <w:rFonts w:ascii="GHEA Grapalat" w:hAnsi="GHEA Grapalat"/>
          <w:b/>
          <w:bCs/>
          <w:sz w:val="24"/>
          <w:szCs w:val="24"/>
          <w:lang w:val="hy-AM" w:eastAsia="hy-AM" w:bidi="hy-AM"/>
        </w:rPr>
      </w:pPr>
    </w:p>
    <w:p w14:paraId="08C0F6AC" w14:textId="77777777" w:rsidR="00890742" w:rsidRDefault="00890742" w:rsidP="000B5333">
      <w:pPr>
        <w:jc w:val="center"/>
        <w:rPr>
          <w:rFonts w:ascii="GHEA Grapalat" w:hAnsi="GHEA Grapalat"/>
          <w:b/>
          <w:bCs/>
          <w:sz w:val="24"/>
          <w:szCs w:val="24"/>
          <w:lang w:val="hy-AM" w:eastAsia="hy-AM" w:bidi="hy-AM"/>
        </w:rPr>
      </w:pPr>
    </w:p>
    <w:p w14:paraId="20E71E4F" w14:textId="75E3FC46" w:rsidR="000B5333" w:rsidRPr="007253D8" w:rsidRDefault="000B5333" w:rsidP="000B5333">
      <w:pPr>
        <w:jc w:val="center"/>
        <w:rPr>
          <w:rFonts w:ascii="GHEA Grapalat" w:hAnsi="GHEA Grapalat" w:cs="Times Armenian"/>
          <w:b/>
          <w:sz w:val="24"/>
          <w:szCs w:val="24"/>
          <w:lang w:val="hy-AM"/>
        </w:rPr>
      </w:pPr>
      <w:r w:rsidRPr="00FB642C">
        <w:rPr>
          <w:rFonts w:ascii="GHEA Grapalat" w:hAnsi="GHEA Grapalat"/>
          <w:b/>
          <w:bCs/>
          <w:sz w:val="24"/>
          <w:szCs w:val="24"/>
          <w:lang w:val="hy-AM" w:eastAsia="hy-AM" w:bidi="hy-AM"/>
        </w:rPr>
        <w:t>ՀԱՅԱՍՏԱՆԻ ՀԱՆՐԱՊԵՏՈՒԹՅԱՆ</w:t>
      </w:r>
      <w:r w:rsidRPr="007253D8">
        <w:rPr>
          <w:rFonts w:ascii="GHEA Grapalat" w:hAnsi="GHEA Grapalat"/>
          <w:b/>
          <w:bCs/>
          <w:sz w:val="24"/>
          <w:szCs w:val="24"/>
          <w:lang w:val="hy-AM" w:eastAsia="hy-AM" w:bidi="hy-AM"/>
        </w:rPr>
        <w:t xml:space="preserve"> ՆԵՐՔԻՆ ԳՈՐԾԵՐԻ ՆԱԽԱՐԱՐՈՒԹՅԱՆ ՈՍՏԻԿԱՆՈՒԹՅԱՆ ՀԱՄԱՅՆՔԱՅԻՆ ՈՍՏԻԿԱՆՈՒԹՅԱՆ ԳԼԽԱՎՈՐ ՎԱՐՉՈՒԹՅԱՆ</w:t>
      </w:r>
      <w:r w:rsidRPr="007253D8">
        <w:rPr>
          <w:rFonts w:ascii="GHEA Grapalat" w:hAnsi="GHEA Grapalat"/>
          <w:b/>
          <w:bCs/>
          <w:sz w:val="24"/>
          <w:szCs w:val="24"/>
          <w:lang w:val="hy-AM" w:eastAsia="hy-AM" w:bidi="hy-AM"/>
        </w:rPr>
        <w:br/>
      </w:r>
      <w:r w:rsidRPr="00894EE0">
        <w:rPr>
          <w:rFonts w:ascii="GHEA Grapalat" w:hAnsi="GHEA Grapalat"/>
          <w:b/>
          <w:bCs/>
          <w:sz w:val="24"/>
          <w:szCs w:val="24"/>
          <w:lang w:val="hy-AM" w:eastAsia="hy-AM" w:bidi="hy-AM"/>
        </w:rPr>
        <w:t xml:space="preserve">ԵՆԹԱԿԱ ԵՎ </w:t>
      </w:r>
      <w:r w:rsidRPr="007253D8">
        <w:rPr>
          <w:rFonts w:ascii="GHEA Grapalat" w:hAnsi="GHEA Grapalat"/>
          <w:b/>
          <w:bCs/>
          <w:sz w:val="24"/>
          <w:szCs w:val="24"/>
          <w:lang w:val="hy-AM" w:eastAsia="hy-AM" w:bidi="hy-AM"/>
        </w:rPr>
        <w:t xml:space="preserve">ՏԱՐԱԾՔԱՅԻՆ </w:t>
      </w:r>
      <w:r w:rsidRPr="00894EE0">
        <w:rPr>
          <w:rFonts w:ascii="GHEA Grapalat" w:hAnsi="GHEA Grapalat"/>
          <w:b/>
          <w:bCs/>
          <w:sz w:val="24"/>
          <w:szCs w:val="24"/>
          <w:lang w:val="hy-AM" w:eastAsia="hy-AM" w:bidi="hy-AM"/>
        </w:rPr>
        <w:t>ՍՏՈՐԱԲԱԺԱՆՈՒՄՆԵՐԻ</w:t>
      </w:r>
      <w:r w:rsidRPr="007253D8">
        <w:rPr>
          <w:rFonts w:ascii="GHEA Grapalat" w:hAnsi="GHEA Grapalat"/>
          <w:b/>
          <w:bCs/>
          <w:sz w:val="24"/>
          <w:szCs w:val="24"/>
          <w:lang w:val="hy-AM" w:eastAsia="hy-AM" w:bidi="hy-AM"/>
        </w:rPr>
        <w:t xml:space="preserve"> ԿՈՂՄԻՑ</w:t>
      </w:r>
      <w:r w:rsidRPr="007253D8">
        <w:rPr>
          <w:rFonts w:ascii="GHEA Grapalat" w:hAnsi="GHEA Grapalat" w:cs="Sylfaen"/>
          <w:b/>
          <w:sz w:val="24"/>
          <w:szCs w:val="24"/>
          <w:lang w:val="hy-AM"/>
        </w:rPr>
        <w:t xml:space="preserve"> ՎԱՐՉԱԿԱՆ</w:t>
      </w:r>
      <w:r w:rsidRPr="007253D8">
        <w:rPr>
          <w:rFonts w:ascii="GHEA Grapalat" w:hAnsi="GHEA Grapalat"/>
          <w:b/>
          <w:sz w:val="24"/>
          <w:szCs w:val="24"/>
          <w:lang w:val="hy-AM"/>
        </w:rPr>
        <w:t xml:space="preserve"> ԻՐԱՎԱԽԱԽՏՈՒՄՆԵՐԻ </w:t>
      </w:r>
      <w:r w:rsidRPr="007253D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7253D8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7253D8">
        <w:rPr>
          <w:rFonts w:ascii="GHEA Grapalat" w:hAnsi="GHEA Grapalat" w:cs="Sylfaen"/>
          <w:b/>
          <w:sz w:val="24"/>
          <w:szCs w:val="24"/>
          <w:lang w:val="hy-AM"/>
        </w:rPr>
        <w:t>ԳՈՐԾԵՐՈՎ ԸՆԴՈՒՆՎՈՂ ՎԱՐՉԱԿԱՆ ԱԿՏԻ</w:t>
      </w:r>
      <w:r w:rsidR="00A017B5" w:rsidRPr="00A017B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017B5" w:rsidRPr="00A017B5">
        <w:rPr>
          <w:rFonts w:ascii="GHEA Grapalat" w:hAnsi="GHEA Grapalat"/>
          <w:b/>
          <w:bCs/>
          <w:sz w:val="24"/>
          <w:szCs w:val="24"/>
          <w:lang w:val="hy-AM"/>
        </w:rPr>
        <w:t>ԵՎ ԱՐՁԱՆԱԳՐՈՒԹՅ</w:t>
      </w:r>
      <w:r w:rsidR="003B0534">
        <w:rPr>
          <w:rFonts w:ascii="GHEA Grapalat" w:hAnsi="GHEA Grapalat"/>
          <w:b/>
          <w:bCs/>
          <w:sz w:val="24"/>
          <w:szCs w:val="24"/>
          <w:lang w:val="hy-AM"/>
        </w:rPr>
        <w:t>ԱՆ</w:t>
      </w:r>
      <w:r w:rsidRPr="007253D8">
        <w:rPr>
          <w:rFonts w:ascii="GHEA Grapalat" w:hAnsi="GHEA Grapalat" w:cs="Sylfaen"/>
          <w:b/>
          <w:sz w:val="24"/>
          <w:szCs w:val="24"/>
          <w:lang w:val="hy-AM"/>
        </w:rPr>
        <w:t xml:space="preserve"> ՁԵՎ</w:t>
      </w:r>
      <w:r w:rsidRPr="00894EE0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A017B5" w:rsidRPr="00A017B5">
        <w:rPr>
          <w:rFonts w:ascii="GHEA Grapalat" w:hAnsi="GHEA Grapalat" w:cs="Sylfaen"/>
          <w:b/>
          <w:sz w:val="24"/>
          <w:szCs w:val="24"/>
          <w:lang w:val="hy-AM"/>
        </w:rPr>
        <w:t xml:space="preserve">, </w:t>
      </w:r>
      <w:r w:rsidR="00A017B5" w:rsidRPr="00A017B5">
        <w:rPr>
          <w:rFonts w:ascii="GHEA Grapalat" w:hAnsi="GHEA Grapalat"/>
          <w:b/>
          <w:bCs/>
          <w:sz w:val="24"/>
          <w:szCs w:val="24"/>
          <w:lang w:val="hy-AM"/>
        </w:rPr>
        <w:t>ՎԱՐՉԱԿԱՆ ԻՐԱՎԱԽԱԽՏՈՒՄՆԵՐԻ</w:t>
      </w:r>
      <w:r w:rsidR="00A017B5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7B5" w:rsidRPr="007253D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A017B5" w:rsidRPr="007253D8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017B5" w:rsidRPr="007253D8">
        <w:rPr>
          <w:rFonts w:ascii="GHEA Grapalat" w:hAnsi="GHEA Grapalat" w:cs="Sylfaen"/>
          <w:b/>
          <w:sz w:val="24"/>
          <w:szCs w:val="24"/>
          <w:lang w:val="hy-AM"/>
        </w:rPr>
        <w:t>ԳՈՐԾԵՐՈՎ ԸՆԴՈՒՆՎՈՂ ՎԱՐՉԱԿԱՆ</w:t>
      </w:r>
      <w:r w:rsidR="00A017B5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7B5" w:rsidRPr="00A017B5">
        <w:rPr>
          <w:rFonts w:ascii="GHEA Grapalat" w:hAnsi="GHEA Grapalat"/>
          <w:b/>
          <w:bCs/>
          <w:sz w:val="24"/>
          <w:szCs w:val="24"/>
          <w:lang w:val="hy-AM"/>
        </w:rPr>
        <w:t>ԱԿՏԻ ԵՎ ԱՐՁԱՆԱԳՐՈՒԹՅԱՆ ՁԵՎԱԹՂԹԵՐԻ  ՀԱՇՎԱՌՄԱՆ ՄԱՏՅԱՆԻ ՁԵՎԸ</w:t>
      </w:r>
      <w:r w:rsidR="00A017B5" w:rsidRPr="00894EE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25150">
        <w:rPr>
          <w:rFonts w:ascii="GHEA Grapalat" w:hAnsi="GHEA Grapalat" w:cs="Sylfaen"/>
          <w:b/>
          <w:sz w:val="24"/>
          <w:szCs w:val="24"/>
          <w:lang w:val="hy-AM"/>
        </w:rPr>
        <w:t>ՀԱՍՏԱՏԵԼՈՒ</w:t>
      </w:r>
      <w:r w:rsidRPr="007253D8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</w:p>
    <w:p w14:paraId="29D87664" w14:textId="77777777" w:rsidR="00890742" w:rsidRDefault="00890742" w:rsidP="0019358D">
      <w:pPr>
        <w:spacing w:line="288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0C928B" w14:textId="77777777" w:rsidR="00890742" w:rsidRDefault="00890742" w:rsidP="0019358D">
      <w:pPr>
        <w:spacing w:line="288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271E4DC" w14:textId="3E683A1B" w:rsidR="000B5333" w:rsidRDefault="000B5333" w:rsidP="0019358D">
      <w:pPr>
        <w:spacing w:line="288" w:lineRule="auto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fr-FR"/>
        </w:rPr>
      </w:pPr>
      <w:r w:rsidRPr="00ED1BE3">
        <w:rPr>
          <w:rFonts w:ascii="GHEA Grapalat" w:hAnsi="GHEA Grapalat" w:cs="Sylfaen"/>
          <w:sz w:val="24"/>
          <w:szCs w:val="24"/>
          <w:lang w:val="hy-AM"/>
        </w:rPr>
        <w:t>Ղ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եկավարվելով </w:t>
      </w:r>
      <w:r w:rsidR="00890742" w:rsidRPr="0089074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Հ</w:t>
      </w:r>
      <w:r w:rsidR="003828DD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այաստանի Հանրապետության</w:t>
      </w:r>
      <w:r w:rsidR="00890742" w:rsidRPr="0089074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ներքին գործերի նախարարի 2023 թվականի մարտի 14-ի «Հայաստանի Հանրապետության ներքին գործերի նախարարության ոստիկանության կանոնադրությունը հաստատելու մասին» թիվ 4-Լ հրամանով հաստատված հավելվածի 19-րդ կետի 5-րդ ենթակետով</w:t>
      </w:r>
      <w:r>
        <w:rPr>
          <w:rFonts w:ascii="GHEA Grapalat" w:hAnsi="GHEA Grapalat" w:cs="Sylfaen"/>
          <w:color w:val="000000"/>
          <w:sz w:val="24"/>
          <w:szCs w:val="24"/>
          <w:lang w:val="fr-FR"/>
        </w:rPr>
        <w:t>`</w:t>
      </w:r>
    </w:p>
    <w:p w14:paraId="1547D1F2" w14:textId="77777777" w:rsidR="00890742" w:rsidRPr="0019358D" w:rsidRDefault="00890742" w:rsidP="0019358D">
      <w:pPr>
        <w:spacing w:line="288" w:lineRule="auto"/>
        <w:ind w:firstLine="567"/>
        <w:jc w:val="both"/>
        <w:rPr>
          <w:rFonts w:ascii="GHEA Grapalat" w:hAnsi="GHEA Grapalat" w:cs="Times Armenian"/>
          <w:sz w:val="24"/>
          <w:szCs w:val="24"/>
          <w:lang w:val="hy-AM"/>
        </w:rPr>
      </w:pPr>
    </w:p>
    <w:p w14:paraId="1665B63F" w14:textId="77777777" w:rsidR="000B5333" w:rsidRPr="00C74432" w:rsidRDefault="000B5333" w:rsidP="000B5333">
      <w:pPr>
        <w:jc w:val="center"/>
        <w:rPr>
          <w:rFonts w:ascii="GHEA Grapalat" w:hAnsi="GHEA Grapalat" w:cs="Times Armenia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Ր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Ա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Մ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Ա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Յ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Ո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Ւ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Մ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Ե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Մ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>`</w:t>
      </w:r>
    </w:p>
    <w:p w14:paraId="570D5F22" w14:textId="213896D2" w:rsidR="000B5333" w:rsidRDefault="000B5333" w:rsidP="000B5333">
      <w:pPr>
        <w:spacing w:line="288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1. </w:t>
      </w:r>
      <w:r w:rsidR="00ED71D4">
        <w:rPr>
          <w:rFonts w:ascii="GHEA Grapalat" w:hAnsi="GHEA Grapalat"/>
          <w:sz w:val="24"/>
          <w:szCs w:val="24"/>
          <w:lang w:val="hy-AM"/>
        </w:rPr>
        <w:t>Հաստատել</w:t>
      </w:r>
      <w:r>
        <w:rPr>
          <w:rFonts w:ascii="GHEA Grapalat" w:hAnsi="GHEA Grapalat"/>
          <w:sz w:val="24"/>
          <w:szCs w:val="24"/>
          <w:lang w:val="hy-AM"/>
        </w:rPr>
        <w:t>`</w:t>
      </w:r>
    </w:p>
    <w:p w14:paraId="370789CC" w14:textId="1550A5CF" w:rsidR="000B5333" w:rsidRPr="00CF7275" w:rsidRDefault="000B5333" w:rsidP="000B5333">
      <w:pPr>
        <w:spacing w:after="0" w:line="288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894EE0">
        <w:rPr>
          <w:rFonts w:ascii="GHEA Grapalat" w:hAnsi="GHEA Grapalat"/>
          <w:sz w:val="24"/>
          <w:szCs w:val="24"/>
          <w:lang w:val="hy-AM" w:eastAsia="hy-AM" w:bidi="hy-AM"/>
        </w:rPr>
        <w:t>Հայաստանի Հանրապետության ներքին գործերի նախարարության ոստիկանության համայնքային ոստիկանության գլխավոր վարչության</w:t>
      </w:r>
      <w:r w:rsidRPr="005A6A5B">
        <w:rPr>
          <w:rFonts w:ascii="GHEA Grapalat" w:hAnsi="GHEA Grapalat"/>
          <w:sz w:val="24"/>
          <w:szCs w:val="24"/>
          <w:lang w:val="hy-AM" w:eastAsia="hy-AM" w:bidi="hy-AM"/>
        </w:rPr>
        <w:t xml:space="preserve"> ենթակա և</w:t>
      </w:r>
      <w:r w:rsidRPr="00894EE0">
        <w:rPr>
          <w:rFonts w:ascii="GHEA Grapalat" w:hAnsi="GHEA Grapalat"/>
          <w:sz w:val="24"/>
          <w:szCs w:val="24"/>
          <w:lang w:val="hy-AM" w:eastAsia="hy-AM" w:bidi="hy-AM"/>
        </w:rPr>
        <w:t xml:space="preserve"> տարածքային </w:t>
      </w:r>
      <w:r w:rsidRPr="005A6A5B">
        <w:rPr>
          <w:rFonts w:ascii="GHEA Grapalat" w:hAnsi="GHEA Grapalat"/>
          <w:sz w:val="24"/>
          <w:szCs w:val="24"/>
          <w:lang w:val="hy-AM" w:eastAsia="hy-AM" w:bidi="hy-AM"/>
        </w:rPr>
        <w:t>ստոր</w:t>
      </w:r>
      <w:r w:rsidR="003B0534">
        <w:rPr>
          <w:rFonts w:ascii="GHEA Grapalat" w:hAnsi="GHEA Grapalat"/>
          <w:sz w:val="24"/>
          <w:szCs w:val="24"/>
          <w:lang w:val="hy-AM" w:eastAsia="hy-AM" w:bidi="hy-AM"/>
        </w:rPr>
        <w:t>ա</w:t>
      </w:r>
      <w:r w:rsidRPr="005A6A5B">
        <w:rPr>
          <w:rFonts w:ascii="GHEA Grapalat" w:hAnsi="GHEA Grapalat"/>
          <w:sz w:val="24"/>
          <w:szCs w:val="24"/>
          <w:lang w:val="hy-AM" w:eastAsia="hy-AM" w:bidi="hy-AM"/>
        </w:rPr>
        <w:t>բաժանումների</w:t>
      </w:r>
      <w:r w:rsidRPr="00894EE0">
        <w:rPr>
          <w:rFonts w:ascii="GHEA Grapalat" w:hAnsi="GHEA Grapalat"/>
          <w:sz w:val="24"/>
          <w:szCs w:val="24"/>
          <w:lang w:val="hy-AM" w:eastAsia="hy-AM" w:bidi="hy-AM"/>
        </w:rPr>
        <w:t xml:space="preserve"> ծառայողների կողմից</w:t>
      </w:r>
      <w:r w:rsidRPr="007253D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գործ</w:t>
      </w:r>
      <w:r w:rsidR="003E447E">
        <w:rPr>
          <w:rFonts w:ascii="GHEA Grapalat" w:hAnsi="GHEA Grapalat"/>
          <w:sz w:val="24"/>
          <w:szCs w:val="24"/>
          <w:lang w:val="hy-AM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ով ընդունվող վարչական ակտի</w:t>
      </w:r>
      <w:r w:rsidR="00A017B5" w:rsidRPr="00A017B5">
        <w:rPr>
          <w:rFonts w:ascii="GHEA Grapalat" w:hAnsi="GHEA Grapalat"/>
          <w:sz w:val="24"/>
          <w:szCs w:val="24"/>
          <w:lang w:val="hy-AM"/>
        </w:rPr>
        <w:t xml:space="preserve"> և արձանագրության</w:t>
      </w:r>
      <w:r>
        <w:rPr>
          <w:rFonts w:ascii="GHEA Grapalat" w:hAnsi="GHEA Grapalat"/>
          <w:sz w:val="24"/>
          <w:szCs w:val="24"/>
          <w:lang w:val="hy-AM"/>
        </w:rPr>
        <w:t xml:space="preserve"> ձևը` համաձայն </w:t>
      </w:r>
      <w:r w:rsidR="003828DD" w:rsidRPr="003828DD">
        <w:rPr>
          <w:rFonts w:ascii="GHEA Grapalat" w:hAnsi="GHEA Grapalat"/>
          <w:sz w:val="24"/>
          <w:szCs w:val="24"/>
          <w:lang w:val="hy-AM"/>
        </w:rPr>
        <w:t xml:space="preserve">N </w:t>
      </w:r>
      <w:r w:rsidR="003828DD" w:rsidRPr="00507FD8">
        <w:rPr>
          <w:rFonts w:ascii="GHEA Grapalat" w:hAnsi="GHEA Grapalat"/>
          <w:sz w:val="24"/>
          <w:szCs w:val="24"/>
          <w:lang w:val="hy-AM"/>
        </w:rPr>
        <w:t>1</w:t>
      </w:r>
      <w:r w:rsidR="003828DD" w:rsidRPr="003828D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հավելվածի</w:t>
      </w:r>
      <w:r w:rsidR="00CF7275" w:rsidRPr="00CF7275">
        <w:rPr>
          <w:rFonts w:ascii="GHEA Grapalat" w:hAnsi="GHEA Grapalat"/>
          <w:sz w:val="24"/>
          <w:szCs w:val="24"/>
          <w:lang w:val="hy-AM"/>
        </w:rPr>
        <w:t>,</w:t>
      </w:r>
    </w:p>
    <w:p w14:paraId="373E26E9" w14:textId="781C9544" w:rsidR="000B5333" w:rsidRDefault="000B5333" w:rsidP="000B5333">
      <w:pPr>
        <w:spacing w:after="0" w:line="288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07FD8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F7275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>արչական իրավախախտումների վերաբերյալ գործ</w:t>
      </w:r>
      <w:r w:rsidR="003E447E">
        <w:rPr>
          <w:rFonts w:ascii="GHEA Grapalat" w:hAnsi="GHEA Grapalat"/>
          <w:sz w:val="24"/>
          <w:szCs w:val="24"/>
          <w:lang w:val="hy-AM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ով ընդունվող վարչական ակտի</w:t>
      </w:r>
      <w:r w:rsidR="00A017B5" w:rsidRPr="00A017B5">
        <w:rPr>
          <w:rFonts w:ascii="GHEA Grapalat" w:hAnsi="GHEA Grapalat"/>
          <w:sz w:val="24"/>
          <w:szCs w:val="24"/>
          <w:lang w:val="hy-AM"/>
        </w:rPr>
        <w:t xml:space="preserve"> և արձանագրության ձևաթղթ</w:t>
      </w:r>
      <w:r w:rsidR="003B0534">
        <w:rPr>
          <w:rFonts w:ascii="GHEA Grapalat" w:hAnsi="GHEA Grapalat"/>
          <w:sz w:val="24"/>
          <w:szCs w:val="24"/>
          <w:lang w:val="hy-AM"/>
        </w:rPr>
        <w:t>եր</w:t>
      </w:r>
      <w:r w:rsidR="00A017B5" w:rsidRPr="00A017B5">
        <w:rPr>
          <w:rFonts w:ascii="GHEA Grapalat" w:hAnsi="GHEA Grapalat"/>
          <w:sz w:val="24"/>
          <w:szCs w:val="24"/>
          <w:lang w:val="hy-AM"/>
        </w:rPr>
        <w:t>ի</w:t>
      </w:r>
      <w:r w:rsidRPr="00507FD8">
        <w:rPr>
          <w:rFonts w:ascii="GHEA Grapalat" w:hAnsi="GHEA Grapalat"/>
          <w:sz w:val="24"/>
          <w:szCs w:val="24"/>
          <w:lang w:val="hy-AM"/>
        </w:rPr>
        <w:t xml:space="preserve"> հաշվառման մատյանի ձևը՝ համաձայն</w:t>
      </w:r>
      <w:r w:rsidR="003828DD" w:rsidRPr="003828DD">
        <w:rPr>
          <w:rFonts w:ascii="GHEA Grapalat" w:hAnsi="GHEA Grapalat"/>
          <w:sz w:val="24"/>
          <w:szCs w:val="24"/>
          <w:lang w:val="hy-AM"/>
        </w:rPr>
        <w:t xml:space="preserve"> N </w:t>
      </w:r>
      <w:r w:rsidR="003828DD" w:rsidRPr="00507FD8">
        <w:rPr>
          <w:rFonts w:ascii="GHEA Grapalat" w:hAnsi="GHEA Grapalat"/>
          <w:sz w:val="24"/>
          <w:szCs w:val="24"/>
          <w:lang w:val="hy-AM"/>
        </w:rPr>
        <w:t>2</w:t>
      </w:r>
      <w:r w:rsidRPr="00507FD8">
        <w:rPr>
          <w:rFonts w:ascii="GHEA Grapalat" w:hAnsi="GHEA Grapalat"/>
          <w:sz w:val="24"/>
          <w:szCs w:val="24"/>
          <w:lang w:val="hy-AM"/>
        </w:rPr>
        <w:t xml:space="preserve"> հավելված</w:t>
      </w:r>
      <w:r w:rsidR="00623ADC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2B3DF552" w14:textId="5C7712CF" w:rsidR="000B5333" w:rsidRDefault="00D72A99" w:rsidP="000B5333">
      <w:pPr>
        <w:spacing w:after="0" w:line="288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72A99">
        <w:rPr>
          <w:rFonts w:ascii="GHEA Grapalat" w:hAnsi="GHEA Grapalat"/>
          <w:sz w:val="24"/>
          <w:szCs w:val="24"/>
          <w:lang w:val="hy-AM"/>
        </w:rPr>
        <w:t>2</w:t>
      </w:r>
      <w:r w:rsidR="000B5333">
        <w:rPr>
          <w:rFonts w:ascii="GHEA Grapalat" w:hAnsi="GHEA Grapalat"/>
          <w:sz w:val="24"/>
          <w:szCs w:val="24"/>
          <w:lang w:val="hy-AM"/>
        </w:rPr>
        <w:t xml:space="preserve">. </w:t>
      </w:r>
      <w:r w:rsidR="004A7C3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տնտեսական վարչության պետին՝ կազմակերպել սույն հրամանի 1-ին կետի 1-ին և 2-րդ ենթակետերով </w:t>
      </w:r>
      <w:r w:rsidR="00ED71D4">
        <w:rPr>
          <w:rFonts w:ascii="GHEA Grapalat" w:hAnsi="GHEA Grapalat"/>
          <w:sz w:val="24"/>
          <w:szCs w:val="24"/>
          <w:lang w:val="hy-AM"/>
        </w:rPr>
        <w:t>հաստատված</w:t>
      </w:r>
      <w:r w:rsidR="004A7C37">
        <w:rPr>
          <w:rFonts w:ascii="GHEA Grapalat" w:hAnsi="GHEA Grapalat"/>
          <w:sz w:val="24"/>
          <w:szCs w:val="24"/>
          <w:lang w:val="hy-AM"/>
        </w:rPr>
        <w:t xml:space="preserve"> վարչական ակտի</w:t>
      </w:r>
      <w:r w:rsidR="000740EA">
        <w:rPr>
          <w:rFonts w:ascii="GHEA Grapalat" w:hAnsi="GHEA Grapalat"/>
          <w:sz w:val="24"/>
          <w:szCs w:val="24"/>
          <w:lang w:val="hy-AM"/>
        </w:rPr>
        <w:t xml:space="preserve">, </w:t>
      </w:r>
      <w:r w:rsidR="004A7C37">
        <w:rPr>
          <w:rFonts w:ascii="GHEA Grapalat" w:hAnsi="GHEA Grapalat"/>
          <w:sz w:val="24"/>
          <w:szCs w:val="24"/>
          <w:lang w:val="hy-AM"/>
        </w:rPr>
        <w:t>արձանագրության և մատյանի տպագրու</w:t>
      </w:r>
      <w:r w:rsidR="008E49CF">
        <w:rPr>
          <w:rFonts w:ascii="GHEA Grapalat" w:hAnsi="GHEA Grapalat"/>
          <w:sz w:val="24"/>
          <w:szCs w:val="24"/>
          <w:lang w:val="hy-AM"/>
        </w:rPr>
        <w:t>թյուն</w:t>
      </w:r>
      <w:r w:rsidR="004A7C37">
        <w:rPr>
          <w:rFonts w:ascii="GHEA Grapalat" w:hAnsi="GHEA Grapalat"/>
          <w:sz w:val="24"/>
          <w:szCs w:val="24"/>
          <w:lang w:val="hy-AM"/>
        </w:rPr>
        <w:t>ը</w:t>
      </w:r>
      <w:r w:rsidR="000B5333">
        <w:rPr>
          <w:rFonts w:ascii="GHEA Grapalat" w:hAnsi="GHEA Grapalat"/>
          <w:sz w:val="24"/>
          <w:szCs w:val="24"/>
          <w:lang w:val="hy-AM"/>
        </w:rPr>
        <w:t>:</w:t>
      </w:r>
    </w:p>
    <w:p w14:paraId="2AE7B6BA" w14:textId="722A094C" w:rsidR="0019358D" w:rsidRDefault="00883847" w:rsidP="0019358D">
      <w:pPr>
        <w:spacing w:after="0" w:line="288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3847">
        <w:rPr>
          <w:rFonts w:ascii="GHEA Grapalat" w:hAnsi="GHEA Grapalat"/>
          <w:sz w:val="24"/>
          <w:szCs w:val="24"/>
          <w:lang w:val="hy-AM"/>
        </w:rPr>
        <w:lastRenderedPageBreak/>
        <w:t>3</w:t>
      </w:r>
      <w:r w:rsidR="00D72A99" w:rsidRPr="00D72A99">
        <w:rPr>
          <w:rFonts w:ascii="GHEA Grapalat" w:hAnsi="GHEA Grapalat"/>
          <w:sz w:val="24"/>
          <w:szCs w:val="24"/>
          <w:lang w:val="hy-AM"/>
        </w:rPr>
        <w:t>.</w:t>
      </w:r>
      <w:r w:rsidR="000B5333">
        <w:rPr>
          <w:rFonts w:ascii="GHEA Grapalat" w:hAnsi="GHEA Grapalat" w:cs="GHEA Grapalat"/>
          <w:sz w:val="24"/>
          <w:szCs w:val="24"/>
          <w:lang w:val="hy-AM"/>
        </w:rPr>
        <w:t>Հրամանը ծանոթացնել Հ</w:t>
      </w:r>
      <w:r w:rsidR="000B5333" w:rsidRPr="00857BD2">
        <w:rPr>
          <w:rFonts w:ascii="GHEA Grapalat" w:hAnsi="GHEA Grapalat" w:cs="GHEA Grapalat"/>
          <w:sz w:val="24"/>
          <w:szCs w:val="24"/>
          <w:lang w:val="hy-AM"/>
        </w:rPr>
        <w:t>այաստանի</w:t>
      </w:r>
      <w:r w:rsidR="000B5333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0B5333">
        <w:rPr>
          <w:rFonts w:ascii="GHEA Grapalat" w:hAnsi="GHEA Grapalat" w:cs="GHEA Grapalat"/>
          <w:sz w:val="24"/>
          <w:szCs w:val="24"/>
          <w:lang w:val="hy-AM"/>
        </w:rPr>
        <w:t>Հ</w:t>
      </w:r>
      <w:r w:rsidR="000B5333" w:rsidRPr="00857BD2">
        <w:rPr>
          <w:rFonts w:ascii="GHEA Grapalat" w:hAnsi="GHEA Grapalat" w:cs="GHEA Grapalat"/>
          <w:sz w:val="24"/>
          <w:szCs w:val="24"/>
          <w:lang w:val="hy-AM"/>
        </w:rPr>
        <w:t>անրապետության</w:t>
      </w:r>
      <w:r w:rsidR="000B5333">
        <w:rPr>
          <w:rFonts w:ascii="GHEA Grapalat" w:hAnsi="GHEA Grapalat" w:cs="GHEA Grapalat"/>
          <w:sz w:val="24"/>
          <w:szCs w:val="24"/>
          <w:lang w:val="hy-AM"/>
        </w:rPr>
        <w:t xml:space="preserve"> ներքին գործերի նախարարության</w:t>
      </w:r>
      <w:r w:rsidR="000B5333" w:rsidRPr="00434BE0">
        <w:rPr>
          <w:rFonts w:ascii="GHEA Grapalat" w:hAnsi="GHEA Grapalat" w:cs="GHEA Grapalat"/>
          <w:sz w:val="24"/>
          <w:szCs w:val="24"/>
          <w:lang w:val="hy-AM"/>
        </w:rPr>
        <w:t xml:space="preserve"> ոստիկանության</w:t>
      </w:r>
      <w:r w:rsidR="000B5333">
        <w:rPr>
          <w:rFonts w:ascii="GHEA Grapalat" w:hAnsi="GHEA Grapalat" w:cs="GHEA Grapalat"/>
          <w:sz w:val="24"/>
          <w:szCs w:val="24"/>
          <w:lang w:val="hy-AM"/>
        </w:rPr>
        <w:t xml:space="preserve"> իրավասու ծառայողների</w:t>
      </w:r>
      <w:r w:rsidR="000B5333" w:rsidRPr="00434BE0">
        <w:rPr>
          <w:rFonts w:ascii="GHEA Grapalat" w:hAnsi="GHEA Grapalat" w:cs="GHEA Grapalat"/>
          <w:sz w:val="24"/>
          <w:szCs w:val="24"/>
          <w:lang w:val="hy-AM"/>
        </w:rPr>
        <w:t>ն</w:t>
      </w:r>
      <w:r w:rsidR="000B5333">
        <w:rPr>
          <w:rFonts w:ascii="GHEA Grapalat" w:hAnsi="GHEA Grapalat" w:cs="GHEA Grapalat"/>
          <w:sz w:val="24"/>
          <w:szCs w:val="24"/>
          <w:lang w:val="hy-AM"/>
        </w:rPr>
        <w:t xml:space="preserve"> և աշխատողներին</w:t>
      </w:r>
      <w:r w:rsidR="000B5333" w:rsidRPr="00434BE0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0393EEEE" w14:textId="6928310D" w:rsidR="004A7C37" w:rsidRDefault="00883847" w:rsidP="004A7C37">
      <w:pPr>
        <w:spacing w:after="0" w:line="288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23ADC">
        <w:rPr>
          <w:rFonts w:ascii="GHEA Grapalat" w:hAnsi="GHEA Grapalat"/>
          <w:sz w:val="24"/>
          <w:szCs w:val="24"/>
          <w:lang w:val="hy-AM"/>
        </w:rPr>
        <w:t>4</w:t>
      </w:r>
      <w:r w:rsidR="004A7C37">
        <w:rPr>
          <w:rFonts w:ascii="GHEA Grapalat" w:hAnsi="GHEA Grapalat"/>
          <w:sz w:val="24"/>
          <w:szCs w:val="24"/>
          <w:lang w:val="hy-AM"/>
        </w:rPr>
        <w:t xml:space="preserve">. Սույն հրամանն ուժի մեջ է մտնում </w:t>
      </w:r>
      <w:r w:rsidR="004A7C37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 թվականի</w:t>
      </w:r>
      <w:r w:rsidR="00B05DF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փետրվարի</w:t>
      </w:r>
      <w:r w:rsidR="004A7C3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431B4">
        <w:rPr>
          <w:rFonts w:ascii="GHEA Grapalat" w:hAnsi="GHEA Grapalat"/>
          <w:sz w:val="24"/>
          <w:szCs w:val="24"/>
          <w:shd w:val="clear" w:color="auto" w:fill="FFFFFF"/>
          <w:lang w:val="hy-AM"/>
        </w:rPr>
        <w:t>25</w:t>
      </w:r>
      <w:r w:rsidR="004A7C37">
        <w:rPr>
          <w:rFonts w:ascii="GHEA Grapalat" w:hAnsi="GHEA Grapalat"/>
          <w:sz w:val="24"/>
          <w:szCs w:val="24"/>
          <w:shd w:val="clear" w:color="auto" w:fill="FFFFFF"/>
          <w:lang w:val="hy-AM"/>
        </w:rPr>
        <w:t>-ից</w:t>
      </w:r>
      <w:r w:rsidR="004A7C37">
        <w:rPr>
          <w:rFonts w:ascii="GHEA Grapalat" w:hAnsi="GHEA Grapalat"/>
          <w:sz w:val="24"/>
          <w:szCs w:val="24"/>
          <w:lang w:val="hy-AM"/>
        </w:rPr>
        <w:t>:</w:t>
      </w:r>
    </w:p>
    <w:p w14:paraId="15CA0E51" w14:textId="77777777" w:rsidR="004A7C37" w:rsidRDefault="004A7C37" w:rsidP="0019358D">
      <w:pPr>
        <w:spacing w:after="0" w:line="288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1D90111" w14:textId="77777777" w:rsidR="00D72A99" w:rsidRDefault="00D72A99" w:rsidP="00A017B5">
      <w:pPr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E9A0068" w14:textId="166CAA53" w:rsidR="005A0EB0" w:rsidRPr="0019358D" w:rsidRDefault="005A0EB0" w:rsidP="0019358D">
      <w:pPr>
        <w:spacing w:after="0" w:line="288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50E7A0A" w14:textId="69CDBB60" w:rsidR="00780CD0" w:rsidRDefault="00A5362C" w:rsidP="003C3BAB">
      <w:pPr>
        <w:spacing w:after="0" w:line="240" w:lineRule="auto"/>
        <w:jc w:val="both"/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</w:pPr>
      <w:r w:rsidRPr="005A0EB0">
        <w:rPr>
          <w:rFonts w:ascii="GHEA Grapalat" w:eastAsia="Times New Roman" w:hAnsi="GHEA Grapalat" w:cs="Sylfaen"/>
          <w:b/>
          <w:i/>
          <w:sz w:val="26"/>
          <w:szCs w:val="26"/>
          <w:lang w:val="hy-AM"/>
        </w:rPr>
        <w:t>Ո</w:t>
      </w:r>
      <w:r w:rsidRPr="00A5362C">
        <w:rPr>
          <w:rFonts w:ascii="GHEA Grapalat" w:eastAsia="Times New Roman" w:hAnsi="GHEA Grapalat" w:cs="Sylfaen"/>
          <w:b/>
          <w:i/>
          <w:sz w:val="26"/>
          <w:szCs w:val="26"/>
          <w:lang w:val="hy-AM"/>
        </w:rPr>
        <w:t>ՍՏԻԿԱՆՈՒԹՅԱՆ</w:t>
      </w:r>
      <w:r w:rsidR="005A0EB0">
        <w:rPr>
          <w:rFonts w:ascii="GHEA Grapalat" w:eastAsia="Times New Roman" w:hAnsi="GHEA Grapalat" w:cs="Sylfaen"/>
          <w:b/>
          <w:i/>
          <w:sz w:val="26"/>
          <w:szCs w:val="26"/>
          <w:lang w:val="hy-AM"/>
        </w:rPr>
        <w:t xml:space="preserve"> ԳԵՆԵՐԱԼ-ՄԱՅՈՐ   </w:t>
      </w:r>
      <w:r w:rsidR="00780CD0" w:rsidRPr="00780CD0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 xml:space="preserve">                    </w:t>
      </w:r>
      <w:r w:rsidR="00780CD0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 xml:space="preserve">  </w:t>
      </w:r>
      <w:r w:rsidR="005A0EB0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 xml:space="preserve">             </w:t>
      </w:r>
      <w:r w:rsidR="00780CD0" w:rsidRPr="005A0EB0">
        <w:rPr>
          <w:rFonts w:ascii="GHEA Grapalat" w:eastAsia="Times New Roman" w:hAnsi="GHEA Grapalat" w:cs="Sylfaen"/>
          <w:b/>
          <w:i/>
          <w:sz w:val="26"/>
          <w:szCs w:val="26"/>
          <w:lang w:val="hy-AM"/>
        </w:rPr>
        <w:t>Ա</w:t>
      </w:r>
      <w:r w:rsidR="00780CD0" w:rsidRPr="005A0EB0">
        <w:rPr>
          <w:rFonts w:ascii="Cambria Math" w:eastAsia="Times New Roman" w:hAnsi="Cambria Math" w:cs="Cambria Math"/>
          <w:b/>
          <w:i/>
          <w:sz w:val="26"/>
          <w:szCs w:val="26"/>
          <w:lang w:val="hy-AM"/>
        </w:rPr>
        <w:t>․</w:t>
      </w:r>
      <w:r w:rsidRPr="005A0EB0"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>ՀՈՎՀԱՆՆԻՍՅԱՆ</w:t>
      </w:r>
    </w:p>
    <w:p w14:paraId="5F64E0FB" w14:textId="77777777" w:rsidR="00A25DB9" w:rsidRDefault="00A25DB9" w:rsidP="003C3BAB">
      <w:pPr>
        <w:spacing w:after="0" w:line="240" w:lineRule="auto"/>
        <w:jc w:val="both"/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</w:pPr>
    </w:p>
    <w:p w14:paraId="312B20F6" w14:textId="00312795" w:rsidR="00A25DB9" w:rsidRPr="002E37B0" w:rsidRDefault="00A25DB9" w:rsidP="00A25DB9">
      <w:pPr>
        <w:spacing w:after="0" w:line="240" w:lineRule="auto"/>
        <w:jc w:val="both"/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</w:pPr>
      <w:r w:rsidRPr="002E37B0"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  </w:t>
      </w:r>
      <w:r w:rsidR="002E37B0" w:rsidRPr="002E37B0"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>24</w:t>
      </w:r>
      <w:r w:rsidR="002E37B0" w:rsidRPr="002E37B0">
        <w:rPr>
          <w:rFonts w:ascii="Cambria Math" w:eastAsia="Times New Roman" w:hAnsi="Cambria Math" w:cs="Cambria Math"/>
          <w:b/>
          <w:i/>
          <w:sz w:val="26"/>
          <w:szCs w:val="26"/>
          <w:lang w:val="hy-AM"/>
        </w:rPr>
        <w:t>․</w:t>
      </w:r>
      <w:r w:rsidRPr="002E37B0"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>12</w:t>
      </w:r>
      <w:r w:rsidRPr="002E37B0">
        <w:rPr>
          <w:rFonts w:ascii="Cambria Math" w:eastAsia="Times New Roman" w:hAnsi="Cambria Math" w:cs="Cambria Math"/>
          <w:b/>
          <w:i/>
          <w:sz w:val="26"/>
          <w:szCs w:val="26"/>
          <w:lang w:val="hy-AM"/>
        </w:rPr>
        <w:t>․</w:t>
      </w:r>
      <w:r w:rsidRPr="002E37B0"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>2024թ</w:t>
      </w:r>
      <w:r w:rsidRPr="002E37B0">
        <w:rPr>
          <w:rFonts w:ascii="Cambria Math" w:eastAsia="Times New Roman" w:hAnsi="Cambria Math" w:cs="Cambria Math"/>
          <w:b/>
          <w:i/>
          <w:sz w:val="26"/>
          <w:szCs w:val="26"/>
          <w:lang w:val="hy-AM"/>
        </w:rPr>
        <w:t>․</w:t>
      </w:r>
    </w:p>
    <w:p w14:paraId="5E9C57A7" w14:textId="77777777" w:rsidR="00A25DB9" w:rsidRDefault="00A25DB9" w:rsidP="00A25DB9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7B0542D0" w14:textId="77777777" w:rsidR="00A25DB9" w:rsidRDefault="00A25DB9" w:rsidP="003C3BAB">
      <w:pPr>
        <w:spacing w:after="0" w:line="240" w:lineRule="auto"/>
        <w:jc w:val="both"/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</w:pPr>
    </w:p>
    <w:p w14:paraId="3D89F7F0" w14:textId="77777777" w:rsidR="00A25DB9" w:rsidRDefault="00A25DB9" w:rsidP="003C3BAB">
      <w:pPr>
        <w:spacing w:after="0" w:line="240" w:lineRule="auto"/>
        <w:jc w:val="both"/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</w:pPr>
    </w:p>
    <w:p w14:paraId="2D393FDA" w14:textId="77777777" w:rsidR="00A25DB9" w:rsidRDefault="00A25DB9" w:rsidP="003C3BAB">
      <w:pPr>
        <w:spacing w:after="0" w:line="240" w:lineRule="auto"/>
        <w:jc w:val="both"/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</w:pPr>
    </w:p>
    <w:p w14:paraId="7E7B2499" w14:textId="77777777" w:rsidR="00A25DB9" w:rsidRDefault="008566D5" w:rsidP="003C3BAB">
      <w:pPr>
        <w:spacing w:after="0" w:line="240" w:lineRule="auto"/>
        <w:jc w:val="both"/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</w:pPr>
      <w:r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 xml:space="preserve">                </w:t>
      </w:r>
    </w:p>
    <w:p w14:paraId="26F9EF28" w14:textId="5D589604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2A7FF20B" w14:textId="09755AA1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762282AA" w14:textId="24FBAC18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6605E3C4" w14:textId="0AFFC83F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11B1DDE6" w14:textId="6F9A7F31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150E7550" w14:textId="66B730F0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1CDD4DD7" w14:textId="71000519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28D081AD" w14:textId="620B8B68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6FF01282" w14:textId="6802FD7C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55C36C6A" w14:textId="45230DB4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6CD17B25" w14:textId="3B6E2298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0B31E748" w14:textId="14826244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69008B84" w14:textId="54F5255D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5BA73587" w14:textId="38BD6697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551593EF" w14:textId="37D912F0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1DB8563C" w14:textId="43D0F57E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4266B75E" w14:textId="79956DC2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74A098CB" w14:textId="5012A48C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763F71FD" w14:textId="7B04DCA9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04923303" w14:textId="77BBB80D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7790D33D" w14:textId="0A04C991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74B583A2" w14:textId="7287D463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5FEBC197" w14:textId="726E9FC9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18F4CB5F" w14:textId="022ABDFA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3CC6D7B8" w14:textId="334E74A8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63DE0E19" w14:textId="58CFB058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32AD02F3" w14:textId="3256FC18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4E11FA10" w14:textId="22B30D62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4A152CB6" w14:textId="2961203B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0E1E304F" w14:textId="372FF501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45D70AF1" w14:textId="65CBA8C0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p w14:paraId="5115A87D" w14:textId="46ED9BFA" w:rsidR="00A25DB9" w:rsidRDefault="00A25DB9" w:rsidP="003C3BAB">
      <w:pPr>
        <w:spacing w:after="0" w:line="240" w:lineRule="auto"/>
        <w:jc w:val="both"/>
        <w:rPr>
          <w:rFonts w:ascii="Cambria Math" w:eastAsia="Times New Roman" w:hAnsi="Cambria Math" w:cs="GHEA Grapalat"/>
          <w:b/>
          <w:i/>
          <w:sz w:val="26"/>
          <w:szCs w:val="26"/>
          <w:lang w:val="hy-AM"/>
        </w:rPr>
      </w:pPr>
    </w:p>
    <w:sectPr w:rsidR="00A25DB9" w:rsidSect="005A0EB0">
      <w:pgSz w:w="12240" w:h="15840"/>
      <w:pgMar w:top="27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696"/>
    <w:rsid w:val="000147B4"/>
    <w:rsid w:val="000151DB"/>
    <w:rsid w:val="000431CF"/>
    <w:rsid w:val="0006151B"/>
    <w:rsid w:val="000707EE"/>
    <w:rsid w:val="000740EA"/>
    <w:rsid w:val="000972BA"/>
    <w:rsid w:val="000B5333"/>
    <w:rsid w:val="000C42C3"/>
    <w:rsid w:val="000E334C"/>
    <w:rsid w:val="000F2C63"/>
    <w:rsid w:val="000F3AF4"/>
    <w:rsid w:val="001214D0"/>
    <w:rsid w:val="001247AB"/>
    <w:rsid w:val="00124EAE"/>
    <w:rsid w:val="00142745"/>
    <w:rsid w:val="00173A21"/>
    <w:rsid w:val="0017643A"/>
    <w:rsid w:val="00190781"/>
    <w:rsid w:val="0019085A"/>
    <w:rsid w:val="0019358D"/>
    <w:rsid w:val="001A29C1"/>
    <w:rsid w:val="001B49EF"/>
    <w:rsid w:val="001D5C8D"/>
    <w:rsid w:val="001E7A99"/>
    <w:rsid w:val="001F2905"/>
    <w:rsid w:val="00203AAC"/>
    <w:rsid w:val="00222271"/>
    <w:rsid w:val="00222C6C"/>
    <w:rsid w:val="00224F8E"/>
    <w:rsid w:val="002304C1"/>
    <w:rsid w:val="00233891"/>
    <w:rsid w:val="0028556E"/>
    <w:rsid w:val="00285652"/>
    <w:rsid w:val="002C4850"/>
    <w:rsid w:val="002E35BC"/>
    <w:rsid w:val="002E37B0"/>
    <w:rsid w:val="002E4D83"/>
    <w:rsid w:val="0030571F"/>
    <w:rsid w:val="00310C22"/>
    <w:rsid w:val="00312D42"/>
    <w:rsid w:val="00332ED8"/>
    <w:rsid w:val="00337C06"/>
    <w:rsid w:val="00340FC9"/>
    <w:rsid w:val="0034296B"/>
    <w:rsid w:val="00351E10"/>
    <w:rsid w:val="00363A82"/>
    <w:rsid w:val="00365459"/>
    <w:rsid w:val="00382825"/>
    <w:rsid w:val="003828DD"/>
    <w:rsid w:val="0038400A"/>
    <w:rsid w:val="00385B67"/>
    <w:rsid w:val="003874D4"/>
    <w:rsid w:val="003B0534"/>
    <w:rsid w:val="003B06F9"/>
    <w:rsid w:val="003B3F5F"/>
    <w:rsid w:val="003B7FA2"/>
    <w:rsid w:val="003C1DF8"/>
    <w:rsid w:val="003C3565"/>
    <w:rsid w:val="003C3BAB"/>
    <w:rsid w:val="003D668A"/>
    <w:rsid w:val="003D7DF3"/>
    <w:rsid w:val="003E447E"/>
    <w:rsid w:val="003F04D4"/>
    <w:rsid w:val="004012EC"/>
    <w:rsid w:val="00421F54"/>
    <w:rsid w:val="00423A3A"/>
    <w:rsid w:val="004423EC"/>
    <w:rsid w:val="0047471C"/>
    <w:rsid w:val="00475EC5"/>
    <w:rsid w:val="00491828"/>
    <w:rsid w:val="004943E5"/>
    <w:rsid w:val="004A2EF2"/>
    <w:rsid w:val="004A3F00"/>
    <w:rsid w:val="004A7C37"/>
    <w:rsid w:val="004B4FEA"/>
    <w:rsid w:val="004C3D4E"/>
    <w:rsid w:val="004C7A51"/>
    <w:rsid w:val="004E79C1"/>
    <w:rsid w:val="004F2812"/>
    <w:rsid w:val="00506ABA"/>
    <w:rsid w:val="00510A00"/>
    <w:rsid w:val="00512994"/>
    <w:rsid w:val="005138C4"/>
    <w:rsid w:val="00524987"/>
    <w:rsid w:val="005350E8"/>
    <w:rsid w:val="005357D4"/>
    <w:rsid w:val="005444C9"/>
    <w:rsid w:val="00566322"/>
    <w:rsid w:val="00570C8D"/>
    <w:rsid w:val="00573F2E"/>
    <w:rsid w:val="00580EA0"/>
    <w:rsid w:val="00585FA8"/>
    <w:rsid w:val="005A0EB0"/>
    <w:rsid w:val="005B35E4"/>
    <w:rsid w:val="00607DF2"/>
    <w:rsid w:val="00623ADC"/>
    <w:rsid w:val="00633578"/>
    <w:rsid w:val="0063642E"/>
    <w:rsid w:val="006421FC"/>
    <w:rsid w:val="006656A8"/>
    <w:rsid w:val="0067033F"/>
    <w:rsid w:val="006A25BA"/>
    <w:rsid w:val="006A483B"/>
    <w:rsid w:val="006B0CC1"/>
    <w:rsid w:val="006B28CC"/>
    <w:rsid w:val="006B4B55"/>
    <w:rsid w:val="006D3FF2"/>
    <w:rsid w:val="006E27A0"/>
    <w:rsid w:val="006E3247"/>
    <w:rsid w:val="006F354D"/>
    <w:rsid w:val="006F4118"/>
    <w:rsid w:val="006F7142"/>
    <w:rsid w:val="006F7908"/>
    <w:rsid w:val="007021FE"/>
    <w:rsid w:val="00703A47"/>
    <w:rsid w:val="0071243D"/>
    <w:rsid w:val="00712C95"/>
    <w:rsid w:val="0071548F"/>
    <w:rsid w:val="007518F8"/>
    <w:rsid w:val="00763632"/>
    <w:rsid w:val="0077643F"/>
    <w:rsid w:val="00780CD0"/>
    <w:rsid w:val="00787CF7"/>
    <w:rsid w:val="007C23C4"/>
    <w:rsid w:val="007E1078"/>
    <w:rsid w:val="007E6410"/>
    <w:rsid w:val="0080061F"/>
    <w:rsid w:val="008021D7"/>
    <w:rsid w:val="008072E8"/>
    <w:rsid w:val="00847871"/>
    <w:rsid w:val="008566D5"/>
    <w:rsid w:val="00861BB5"/>
    <w:rsid w:val="00861C52"/>
    <w:rsid w:val="00865F8C"/>
    <w:rsid w:val="00866452"/>
    <w:rsid w:val="0087283A"/>
    <w:rsid w:val="00873C87"/>
    <w:rsid w:val="00874EA4"/>
    <w:rsid w:val="008754C1"/>
    <w:rsid w:val="00876ACD"/>
    <w:rsid w:val="00883847"/>
    <w:rsid w:val="00885EF0"/>
    <w:rsid w:val="00890742"/>
    <w:rsid w:val="00891A95"/>
    <w:rsid w:val="008925A4"/>
    <w:rsid w:val="00895884"/>
    <w:rsid w:val="008A163F"/>
    <w:rsid w:val="008A7DEB"/>
    <w:rsid w:val="008B56C4"/>
    <w:rsid w:val="008B6293"/>
    <w:rsid w:val="008D55AD"/>
    <w:rsid w:val="008D6CA6"/>
    <w:rsid w:val="008E2764"/>
    <w:rsid w:val="008E49CF"/>
    <w:rsid w:val="008F1992"/>
    <w:rsid w:val="00900FEC"/>
    <w:rsid w:val="00927C2C"/>
    <w:rsid w:val="00927CB3"/>
    <w:rsid w:val="00932322"/>
    <w:rsid w:val="00942ACC"/>
    <w:rsid w:val="009431B4"/>
    <w:rsid w:val="009616FC"/>
    <w:rsid w:val="00972F45"/>
    <w:rsid w:val="00973413"/>
    <w:rsid w:val="00994FB0"/>
    <w:rsid w:val="009A5766"/>
    <w:rsid w:val="009A75B4"/>
    <w:rsid w:val="009D06FA"/>
    <w:rsid w:val="00A017B5"/>
    <w:rsid w:val="00A15130"/>
    <w:rsid w:val="00A25DB9"/>
    <w:rsid w:val="00A45999"/>
    <w:rsid w:val="00A5362C"/>
    <w:rsid w:val="00A70B2F"/>
    <w:rsid w:val="00A911B6"/>
    <w:rsid w:val="00A95CCE"/>
    <w:rsid w:val="00A978CC"/>
    <w:rsid w:val="00AA780F"/>
    <w:rsid w:val="00AD777A"/>
    <w:rsid w:val="00B05DF2"/>
    <w:rsid w:val="00B127BC"/>
    <w:rsid w:val="00B1452F"/>
    <w:rsid w:val="00B149BE"/>
    <w:rsid w:val="00B204A4"/>
    <w:rsid w:val="00B22621"/>
    <w:rsid w:val="00B55210"/>
    <w:rsid w:val="00B71085"/>
    <w:rsid w:val="00B80432"/>
    <w:rsid w:val="00B85131"/>
    <w:rsid w:val="00BC5109"/>
    <w:rsid w:val="00BC72B1"/>
    <w:rsid w:val="00BD3C71"/>
    <w:rsid w:val="00BE4CE5"/>
    <w:rsid w:val="00BF7C50"/>
    <w:rsid w:val="00C25150"/>
    <w:rsid w:val="00C32F88"/>
    <w:rsid w:val="00C4729D"/>
    <w:rsid w:val="00C53E05"/>
    <w:rsid w:val="00C56058"/>
    <w:rsid w:val="00C62C0C"/>
    <w:rsid w:val="00C672E7"/>
    <w:rsid w:val="00C72970"/>
    <w:rsid w:val="00C7643F"/>
    <w:rsid w:val="00C77679"/>
    <w:rsid w:val="00C9521A"/>
    <w:rsid w:val="00C9588A"/>
    <w:rsid w:val="00CA1152"/>
    <w:rsid w:val="00CA2532"/>
    <w:rsid w:val="00CB37CF"/>
    <w:rsid w:val="00CB3E10"/>
    <w:rsid w:val="00CC2114"/>
    <w:rsid w:val="00CC68EB"/>
    <w:rsid w:val="00CE4BEB"/>
    <w:rsid w:val="00CF5505"/>
    <w:rsid w:val="00CF7275"/>
    <w:rsid w:val="00D0028E"/>
    <w:rsid w:val="00D1430D"/>
    <w:rsid w:val="00D22D12"/>
    <w:rsid w:val="00D465F2"/>
    <w:rsid w:val="00D51A5A"/>
    <w:rsid w:val="00D51C39"/>
    <w:rsid w:val="00D52691"/>
    <w:rsid w:val="00D72A99"/>
    <w:rsid w:val="00D73AF3"/>
    <w:rsid w:val="00D80E33"/>
    <w:rsid w:val="00D93F35"/>
    <w:rsid w:val="00DB0359"/>
    <w:rsid w:val="00DB77F8"/>
    <w:rsid w:val="00DE4639"/>
    <w:rsid w:val="00DE5335"/>
    <w:rsid w:val="00E04D62"/>
    <w:rsid w:val="00E10535"/>
    <w:rsid w:val="00E16696"/>
    <w:rsid w:val="00E41A3F"/>
    <w:rsid w:val="00E53D4D"/>
    <w:rsid w:val="00E5643A"/>
    <w:rsid w:val="00E9696A"/>
    <w:rsid w:val="00EC234B"/>
    <w:rsid w:val="00EC4905"/>
    <w:rsid w:val="00EC6022"/>
    <w:rsid w:val="00ED71D4"/>
    <w:rsid w:val="00EE4767"/>
    <w:rsid w:val="00EE59AA"/>
    <w:rsid w:val="00EF21F0"/>
    <w:rsid w:val="00EF56EA"/>
    <w:rsid w:val="00F0389D"/>
    <w:rsid w:val="00F11F04"/>
    <w:rsid w:val="00F12012"/>
    <w:rsid w:val="00F20256"/>
    <w:rsid w:val="00F218F9"/>
    <w:rsid w:val="00F2415D"/>
    <w:rsid w:val="00F24873"/>
    <w:rsid w:val="00F349A9"/>
    <w:rsid w:val="00F45552"/>
    <w:rsid w:val="00F53399"/>
    <w:rsid w:val="00F549CB"/>
    <w:rsid w:val="00F5503E"/>
    <w:rsid w:val="00F74E9C"/>
    <w:rsid w:val="00F84C34"/>
    <w:rsid w:val="00F86031"/>
    <w:rsid w:val="00FB09EF"/>
    <w:rsid w:val="00FB6013"/>
    <w:rsid w:val="00FC1E3A"/>
    <w:rsid w:val="00FC33C8"/>
    <w:rsid w:val="00FC455F"/>
    <w:rsid w:val="00FC6098"/>
    <w:rsid w:val="00FC65CB"/>
    <w:rsid w:val="00FD436F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1740"/>
  <w15:docId w15:val="{1201E5A9-CBBB-410B-BAAD-09A677DE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78"/>
  </w:style>
  <w:style w:type="paragraph" w:styleId="Heading1">
    <w:name w:val="heading 1"/>
    <w:basedOn w:val="Normal"/>
    <w:next w:val="Normal"/>
    <w:link w:val="Heading1Char"/>
    <w:uiPriority w:val="9"/>
    <w:qFormat/>
    <w:rsid w:val="00B12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63632"/>
  </w:style>
  <w:style w:type="character" w:customStyle="1" w:styleId="Heading1Char">
    <w:name w:val="Heading 1 Char"/>
    <w:basedOn w:val="DefaultParagraphFont"/>
    <w:link w:val="Heading1"/>
    <w:uiPriority w:val="9"/>
    <w:rsid w:val="00B12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Hkav</dc:creator>
  <cp:keywords>https://mul2-mia.gov.am/tasks/3707122/oneclick?token=8374dd8db2e5f5614633bc7af827f6bf</cp:keywords>
  <dc:description/>
  <cp:lastModifiedBy>Manya Hovhannisyan</cp:lastModifiedBy>
  <cp:revision>169</cp:revision>
  <cp:lastPrinted>2023-02-08T11:26:00Z</cp:lastPrinted>
  <dcterms:created xsi:type="dcterms:W3CDTF">2020-02-03T08:16:00Z</dcterms:created>
  <dcterms:modified xsi:type="dcterms:W3CDTF">2025-01-27T11:17:00Z</dcterms:modified>
</cp:coreProperties>
</file>